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D5AA" w14:textId="77777777" w:rsidR="00874E4A" w:rsidRDefault="00A30A58" w:rsidP="0087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</w:t>
      </w:r>
      <w:r w:rsidR="00013C38">
        <w:rPr>
          <w:rFonts w:ascii="Times New Roman" w:hAnsi="Times New Roman" w:cs="Times New Roman"/>
          <w:b/>
          <w:sz w:val="24"/>
          <w:szCs w:val="24"/>
        </w:rPr>
        <w:t>/2020/2021</w:t>
      </w:r>
    </w:p>
    <w:p w14:paraId="7E14D5AB" w14:textId="77777777" w:rsidR="00874E4A" w:rsidRDefault="00874E4A" w:rsidP="0087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Pedagogicznej Szkoły Podstawowej nr 1 w Lublińcu</w:t>
      </w:r>
    </w:p>
    <w:p w14:paraId="7E14D5AC" w14:textId="77777777" w:rsidR="00874E4A" w:rsidRDefault="005C65E9" w:rsidP="0087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874E4A">
        <w:rPr>
          <w:rFonts w:ascii="Times New Roman" w:hAnsi="Times New Roman" w:cs="Times New Roman"/>
          <w:b/>
          <w:sz w:val="24"/>
          <w:szCs w:val="24"/>
        </w:rPr>
        <w:t xml:space="preserve"> sierpnia 2020 r.</w:t>
      </w:r>
    </w:p>
    <w:p w14:paraId="7E14D5AD" w14:textId="77777777" w:rsidR="00874E4A" w:rsidRDefault="00874E4A" w:rsidP="0087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zmian w statucie szkoły </w:t>
      </w:r>
    </w:p>
    <w:p w14:paraId="7E14D5AE" w14:textId="77777777" w:rsidR="00501B74" w:rsidRDefault="00501B74" w:rsidP="00874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4D5AF" w14:textId="77777777" w:rsidR="00874E4A" w:rsidRDefault="00874E4A" w:rsidP="00874E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Na podstawie art. 72 ust.1 w związku z art. 82 ust.2 u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stawy z dnia 14 grudnia 2016 r. –Prawo oświatowe (Dz. U. z 2017 r. poz. 59); </w:t>
      </w:r>
      <w:r>
        <w:rPr>
          <w:rFonts w:ascii="Times New Roman" w:hAnsi="Times New Roman" w:cs="Times New Roman"/>
          <w:i/>
          <w:sz w:val="24"/>
          <w:szCs w:val="24"/>
        </w:rPr>
        <w:t>§ 129 ust.5 pkt 2 statutu Szkoły Podstawowej nr 1 w Lublińcu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oraz Rozporządzenia Ministra Edukacji Narodowej z dnia 9 sierpnia 2017 r. w sprawie indywidualnego obowiązkowego rocznego przygotowania przedszkolnego dzieci i indywidualnego nauczania dzieci i młodzieży </w:t>
      </w:r>
      <w:r>
        <w:rPr>
          <w:rFonts w:ascii="Times New Roman" w:hAnsi="Times New Roman" w:cs="Times New Roman"/>
          <w:i/>
          <w:sz w:val="24"/>
          <w:szCs w:val="24"/>
        </w:rPr>
        <w:t xml:space="preserve">§ 9 ust.1 (Dz. U. </w:t>
      </w:r>
      <w:r w:rsidR="00AA456E">
        <w:rPr>
          <w:rFonts w:ascii="Times New Roman" w:hAnsi="Times New Roman" w:cs="Times New Roman"/>
          <w:i/>
          <w:sz w:val="24"/>
          <w:szCs w:val="24"/>
        </w:rPr>
        <w:t>z 2017 r. poz. 1616) uchwala się</w:t>
      </w:r>
      <w:r>
        <w:rPr>
          <w:rFonts w:ascii="Times New Roman" w:hAnsi="Times New Roman" w:cs="Times New Roman"/>
          <w:i/>
          <w:sz w:val="24"/>
          <w:szCs w:val="24"/>
        </w:rPr>
        <w:t>, co następuje:</w:t>
      </w:r>
    </w:p>
    <w:p w14:paraId="7E14D5B0" w14:textId="77777777" w:rsidR="00501B74" w:rsidRDefault="00501B74" w:rsidP="00874E4A">
      <w:pPr>
        <w:rPr>
          <w:rFonts w:ascii="Times New Roman" w:hAnsi="Times New Roman" w:cs="Times New Roman"/>
          <w:i/>
          <w:sz w:val="24"/>
          <w:szCs w:val="24"/>
        </w:rPr>
      </w:pPr>
    </w:p>
    <w:p w14:paraId="7E14D5B1" w14:textId="77777777" w:rsidR="00874E4A" w:rsidRDefault="00874E4A" w:rsidP="0087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statucie Szkoły Podstawowej nr 1 w Lublińcu wprowadza się następujące zmiany:</w:t>
      </w:r>
    </w:p>
    <w:p w14:paraId="7E14D5B2" w14:textId="77777777" w:rsidR="00FE4885" w:rsidRDefault="00FE4885" w:rsidP="00FE4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54 dodaje się ust. 4 w brzmieniu;</w:t>
      </w:r>
    </w:p>
    <w:p w14:paraId="7E14D5B3" w14:textId="77777777" w:rsidR="00FE4885" w:rsidRDefault="00FE4885" w:rsidP="00FE48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wyjątkowych sytuacjach ograniczenia funkcjonowania szkoły, zawieszenia zajęć np. z powodu zagrożenia epidemicznego, dla bezpieczeństwa zdrowia uczniów i pracowników, dopuszcza się prowadzenie zdalnego nauczania według dostosowanego planu zajęć na zasadach określonych </w:t>
      </w:r>
      <w:r w:rsidR="00E714C6">
        <w:rPr>
          <w:rFonts w:ascii="Times New Roman" w:hAnsi="Times New Roman" w:cs="Times New Roman"/>
          <w:sz w:val="24"/>
          <w:szCs w:val="24"/>
        </w:rPr>
        <w:t>przepisami prawa oświatowego i wewnętrznych procedur.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26F94">
        <w:rPr>
          <w:rFonts w:ascii="Times New Roman" w:hAnsi="Times New Roman" w:cs="Times New Roman"/>
          <w:sz w:val="24"/>
          <w:szCs w:val="24"/>
        </w:rPr>
        <w:t>;</w:t>
      </w:r>
    </w:p>
    <w:p w14:paraId="7E14D5B4" w14:textId="77777777" w:rsidR="00026F94" w:rsidRPr="00FE4885" w:rsidRDefault="00026F94" w:rsidP="00FE48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B5" w14:textId="77777777" w:rsidR="00874E4A" w:rsidRDefault="00874E4A" w:rsidP="00874E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74E4A">
        <w:rPr>
          <w:rFonts w:ascii="Times New Roman" w:hAnsi="Times New Roman" w:cs="Times New Roman"/>
          <w:sz w:val="24"/>
          <w:szCs w:val="24"/>
        </w:rPr>
        <w:t xml:space="preserve">86 </w:t>
      </w:r>
      <w:r>
        <w:rPr>
          <w:rFonts w:ascii="Times New Roman" w:hAnsi="Times New Roman" w:cs="Times New Roman"/>
          <w:sz w:val="24"/>
          <w:szCs w:val="24"/>
        </w:rPr>
        <w:t xml:space="preserve">w ust.12 </w:t>
      </w:r>
      <w:r w:rsidRPr="00874E4A">
        <w:rPr>
          <w:rFonts w:ascii="Times New Roman" w:hAnsi="Times New Roman" w:cs="Times New Roman"/>
          <w:sz w:val="24"/>
          <w:szCs w:val="24"/>
        </w:rPr>
        <w:t>dodaje się pkt.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brzmieniu:</w:t>
      </w:r>
    </w:p>
    <w:p w14:paraId="7E14D5B6" w14:textId="77777777" w:rsidR="00874E4A" w:rsidRDefault="00874E4A" w:rsidP="00874E4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szczególnych przypadkach, jeżeli nau</w:t>
      </w:r>
      <w:r w:rsidR="0041082E">
        <w:rPr>
          <w:rFonts w:ascii="Times New Roman" w:hAnsi="Times New Roman" w:cs="Times New Roman"/>
          <w:sz w:val="24"/>
          <w:szCs w:val="24"/>
        </w:rPr>
        <w:t>czyciel uzna, że wyjście ucznia</w:t>
      </w:r>
      <w:r>
        <w:rPr>
          <w:rFonts w:ascii="Times New Roman" w:hAnsi="Times New Roman" w:cs="Times New Roman"/>
          <w:sz w:val="24"/>
          <w:szCs w:val="24"/>
        </w:rPr>
        <w:t xml:space="preserve"> z klasy jest stanem wyższej konieczności, może z</w:t>
      </w:r>
      <w:r w:rsidR="0041082E">
        <w:rPr>
          <w:rFonts w:ascii="Times New Roman" w:hAnsi="Times New Roman" w:cs="Times New Roman"/>
          <w:sz w:val="24"/>
          <w:szCs w:val="24"/>
        </w:rPr>
        <w:t>decydować o wypuszczenia ucznia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3555">
        <w:rPr>
          <w:rFonts w:ascii="Times New Roman" w:hAnsi="Times New Roman" w:cs="Times New Roman"/>
          <w:sz w:val="24"/>
          <w:szCs w:val="24"/>
        </w:rPr>
        <w:t>;</w:t>
      </w:r>
    </w:p>
    <w:p w14:paraId="7E14D5B7" w14:textId="77777777" w:rsidR="00026F94" w:rsidRDefault="00026F94" w:rsidP="00874E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B8" w14:textId="77777777" w:rsidR="00AA456E" w:rsidRDefault="00AA456E" w:rsidP="00AA4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101 ust. 1 pkt. 2 otrzymuje brzmienie:</w:t>
      </w:r>
    </w:p>
    <w:p w14:paraId="7E14D5B9" w14:textId="77777777" w:rsidR="00AA456E" w:rsidRDefault="00AA456E" w:rsidP="00AA45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„wnosić na teren szkoły tytoniu,</w:t>
      </w:r>
      <w:r w:rsidR="00A43D1A">
        <w:rPr>
          <w:rFonts w:ascii="Times New Roman" w:hAnsi="Times New Roman" w:cs="Times New Roman"/>
          <w:sz w:val="24"/>
          <w:szCs w:val="24"/>
        </w:rPr>
        <w:t xml:space="preserve"> e-papierosów,</w:t>
      </w:r>
      <w:r>
        <w:rPr>
          <w:rFonts w:ascii="Times New Roman" w:hAnsi="Times New Roman" w:cs="Times New Roman"/>
          <w:sz w:val="24"/>
          <w:szCs w:val="24"/>
        </w:rPr>
        <w:t xml:space="preserve"> alkoholu, narkotyków i innych środków o podobnym działaniu”;</w:t>
      </w:r>
    </w:p>
    <w:p w14:paraId="7E14D5BA" w14:textId="77777777" w:rsidR="00026F94" w:rsidRPr="00AA456E" w:rsidRDefault="00026F94" w:rsidP="00AA45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BB" w14:textId="77777777" w:rsidR="009A6767" w:rsidRDefault="00974D17" w:rsidP="00974D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101 ust. 1 pkt. 9 otrzym</w:t>
      </w:r>
      <w:r w:rsidR="00AA456E">
        <w:rPr>
          <w:rFonts w:ascii="Times New Roman" w:hAnsi="Times New Roman" w:cs="Times New Roman"/>
          <w:sz w:val="24"/>
          <w:szCs w:val="24"/>
        </w:rPr>
        <w:t>uje brzmienie:</w:t>
      </w:r>
    </w:p>
    <w:p w14:paraId="7E14D5BC" w14:textId="77777777" w:rsidR="0098636C" w:rsidRDefault="00974D17" w:rsidP="009863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„spożywać posiłków i napojów podczas zajęć dydaktycznych z wyjątkiem sytuacji wynikających ze stanu zdrowia ucznia oraz sp</w:t>
      </w:r>
      <w:r w:rsidR="005C65E9">
        <w:rPr>
          <w:rFonts w:ascii="Times New Roman" w:hAnsi="Times New Roman" w:cs="Times New Roman"/>
          <w:sz w:val="24"/>
          <w:szCs w:val="24"/>
        </w:rPr>
        <w:t>ożywać napojów energetycznych”;</w:t>
      </w:r>
    </w:p>
    <w:p w14:paraId="7E14D5BD" w14:textId="77777777" w:rsidR="005C65E9" w:rsidRDefault="005C65E9" w:rsidP="009863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BE" w14:textId="77777777" w:rsidR="00F161A2" w:rsidRDefault="00F161A2" w:rsidP="00F161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01B74">
        <w:rPr>
          <w:rFonts w:ascii="Times New Roman" w:hAnsi="Times New Roman" w:cs="Times New Roman"/>
          <w:sz w:val="24"/>
          <w:szCs w:val="24"/>
        </w:rPr>
        <w:t xml:space="preserve">103 ust. 4 pkt. 10 dodaje się </w:t>
      </w:r>
      <w:proofErr w:type="spellStart"/>
      <w:r w:rsidR="00501B7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501B74">
        <w:rPr>
          <w:rFonts w:ascii="Times New Roman" w:hAnsi="Times New Roman" w:cs="Times New Roman"/>
          <w:sz w:val="24"/>
          <w:szCs w:val="24"/>
        </w:rPr>
        <w:t>. f-l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7E14D5BF" w14:textId="77777777" w:rsidR="005C65E9" w:rsidRDefault="00501B74" w:rsidP="00F16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</w:t>
      </w:r>
      <w:r w:rsidR="00F161A2">
        <w:rPr>
          <w:rFonts w:ascii="Times New Roman" w:hAnsi="Times New Roman" w:cs="Times New Roman"/>
          <w:sz w:val="24"/>
          <w:szCs w:val="24"/>
        </w:rPr>
        <w:t xml:space="preserve">Najlepszy Lingwista – w konkursach językowych </w:t>
      </w:r>
      <w:r w:rsidR="005C65E9">
        <w:rPr>
          <w:rFonts w:ascii="Times New Roman" w:hAnsi="Times New Roman" w:cs="Times New Roman"/>
          <w:sz w:val="24"/>
          <w:szCs w:val="24"/>
        </w:rPr>
        <w:t>otrzymuje na szczeblu powiatu, województwa lub kraju wyróżnienia albo zostaje finalistą bądź laureatem,</w:t>
      </w:r>
    </w:p>
    <w:p w14:paraId="7E14D5C0" w14:textId="77777777" w:rsidR="00F161A2" w:rsidRDefault="00501B74" w:rsidP="00F16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5C65E9">
        <w:rPr>
          <w:rFonts w:ascii="Times New Roman" w:hAnsi="Times New Roman" w:cs="Times New Roman"/>
          <w:sz w:val="24"/>
          <w:szCs w:val="24"/>
        </w:rPr>
        <w:t>Miłośnik Języka Polskiego – w różnych konkursach polonistycznych otrzymuje na szczeblu powiatu, województwa lub kraju wyróżnienia albo z</w:t>
      </w:r>
      <w:r>
        <w:rPr>
          <w:rFonts w:ascii="Times New Roman" w:hAnsi="Times New Roman" w:cs="Times New Roman"/>
          <w:sz w:val="24"/>
          <w:szCs w:val="24"/>
        </w:rPr>
        <w:t>ostaje finalistą bądź laureatem</w:t>
      </w:r>
      <w:r w:rsidR="005C65E9">
        <w:rPr>
          <w:rFonts w:ascii="Times New Roman" w:hAnsi="Times New Roman" w:cs="Times New Roman"/>
          <w:sz w:val="24"/>
          <w:szCs w:val="24"/>
        </w:rPr>
        <w:t>,</w:t>
      </w:r>
    </w:p>
    <w:p w14:paraId="7E14D5C1" w14:textId="77777777" w:rsidR="00026F94" w:rsidRDefault="00501B74" w:rsidP="005C65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Historyk Roku - w konkursach historycznych</w:t>
      </w:r>
      <w:r w:rsidR="005C65E9">
        <w:rPr>
          <w:rFonts w:ascii="Times New Roman" w:hAnsi="Times New Roman" w:cs="Times New Roman"/>
          <w:sz w:val="24"/>
          <w:szCs w:val="24"/>
        </w:rPr>
        <w:t xml:space="preserve"> otrzymuje na szczeblu powiatu, województwa lub kraju wyróżnienia albo z</w:t>
      </w:r>
      <w:r w:rsidR="0023140A">
        <w:rPr>
          <w:rFonts w:ascii="Times New Roman" w:hAnsi="Times New Roman" w:cs="Times New Roman"/>
          <w:sz w:val="24"/>
          <w:szCs w:val="24"/>
        </w:rPr>
        <w:t>ostaje finalistą bądź laureatem lub też wyróżnia się aktywną działalnością w szkole i poza szkołą na rzecz popularyzowania wiedzy historycznej i krzewienia postaw patriotycznych,</w:t>
      </w:r>
    </w:p>
    <w:p w14:paraId="7E14D5C2" w14:textId="77777777" w:rsidR="00501B74" w:rsidRDefault="00501B74" w:rsidP="00501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W</w:t>
      </w:r>
      <w:r w:rsidR="00A70FA9">
        <w:rPr>
          <w:rFonts w:ascii="Times New Roman" w:hAnsi="Times New Roman" w:cs="Times New Roman"/>
          <w:sz w:val="24"/>
          <w:szCs w:val="24"/>
        </w:rPr>
        <w:t>ybitny</w:t>
      </w:r>
      <w:r>
        <w:rPr>
          <w:rFonts w:ascii="Times New Roman" w:hAnsi="Times New Roman" w:cs="Times New Roman"/>
          <w:sz w:val="24"/>
          <w:szCs w:val="24"/>
        </w:rPr>
        <w:t xml:space="preserve"> Artysta - w konkursach artystycznych otrzymuje na szczeblu powiatu, województwa lub kraju wyróżnienia albo zostaje finalistą bądź laureatem,</w:t>
      </w:r>
    </w:p>
    <w:p w14:paraId="7E14D5C3" w14:textId="77777777" w:rsidR="00501B74" w:rsidRDefault="00501B74" w:rsidP="00501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Mistrz Ortografii - w konkursach ortograficznych otrzymuje na szczeblu powiatu, województwa lub kraju wyróżnienia albo zostaje finalistą bądź laureatem,</w:t>
      </w:r>
    </w:p>
    <w:p w14:paraId="7E14D5C4" w14:textId="77777777" w:rsidR="00501B74" w:rsidRDefault="00501B74" w:rsidP="00501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Najlepszy Recytator - w konkursach recytatorskich</w:t>
      </w:r>
      <w:r w:rsidRPr="00501B74">
        <w:rPr>
          <w:rFonts w:ascii="Times New Roman" w:hAnsi="Times New Roman" w:cs="Times New Roman"/>
          <w:sz w:val="24"/>
          <w:szCs w:val="24"/>
        </w:rPr>
        <w:t xml:space="preserve"> otrzymuje na szczeblu powiatu, województwa lub kraju wyróżnienia albo zostaje finalistą bądź laureatem,</w:t>
      </w:r>
    </w:p>
    <w:p w14:paraId="7E14D5C5" w14:textId="77777777" w:rsidR="00A70FA9" w:rsidRDefault="00501B74" w:rsidP="00A70F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Przyjaciel Przyrody – Ekolog - w konkursach przyrodniczych, ekologicznych otrzymuje na szczeblu powiatu, województwa lub kraju wyróżnienia albo zostaje finalistą bądź laureatem”;</w:t>
      </w:r>
    </w:p>
    <w:p w14:paraId="7E14D5C6" w14:textId="77777777" w:rsidR="00A70FA9" w:rsidRDefault="00A70FA9" w:rsidP="00A70F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C7" w14:textId="77777777" w:rsidR="00A70FA9" w:rsidRPr="00A70FA9" w:rsidRDefault="00A70FA9" w:rsidP="00A70F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103 ust. 5 skreśla się;</w:t>
      </w:r>
    </w:p>
    <w:p w14:paraId="7E14D5C8" w14:textId="77777777" w:rsidR="00501B74" w:rsidRPr="00501B74" w:rsidRDefault="00501B74" w:rsidP="00501B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C9" w14:textId="77777777" w:rsidR="00AA456E" w:rsidRDefault="00AA456E" w:rsidP="00AA4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112 dodaje się ust. 6 w brzmieniu:</w:t>
      </w:r>
    </w:p>
    <w:p w14:paraId="7E14D5CA" w14:textId="77777777" w:rsidR="00D15366" w:rsidRDefault="00AA456E" w:rsidP="00A43D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D361D">
        <w:rPr>
          <w:rFonts w:ascii="Times New Roman" w:hAnsi="Times New Roman" w:cs="Times New Roman"/>
          <w:sz w:val="24"/>
          <w:szCs w:val="24"/>
        </w:rPr>
        <w:t>Sprawdziany wiedzy i umiejętności badające poziom kompetencji kluczowych uczniów w klasach V-VIII przeprowadzane na początku lub na końcu roku szkolnego oraz badania wyników nauczania w klasach IV-VIII podlegają ocenie z wagą 1 bez możliwości poprawy.”</w:t>
      </w:r>
      <w:r w:rsidR="00C8555B">
        <w:rPr>
          <w:rFonts w:ascii="Times New Roman" w:hAnsi="Times New Roman" w:cs="Times New Roman"/>
          <w:sz w:val="24"/>
          <w:szCs w:val="24"/>
        </w:rPr>
        <w:t>;</w:t>
      </w:r>
    </w:p>
    <w:p w14:paraId="7E14D5CB" w14:textId="77777777" w:rsidR="00A43D1A" w:rsidRPr="00A43D1A" w:rsidRDefault="00A43D1A" w:rsidP="00A43D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CC" w14:textId="77777777" w:rsidR="00874E4A" w:rsidRDefault="00DE3555" w:rsidP="00874E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E3555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w ust. 7 dodaje się:</w:t>
      </w:r>
    </w:p>
    <w:p w14:paraId="7E14D5CD" w14:textId="77777777" w:rsidR="00DE3555" w:rsidRDefault="00DE3555" w:rsidP="00DE35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„waga oceny z poprawy jest taka sama jak oceny poprawianej”;</w:t>
      </w:r>
    </w:p>
    <w:p w14:paraId="7E14D5CE" w14:textId="77777777" w:rsidR="00D15366" w:rsidRDefault="00D15366" w:rsidP="00DE35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CF" w14:textId="77777777" w:rsidR="00EC3D48" w:rsidRDefault="00EC3D48" w:rsidP="00EC3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120 ust. 2 dodaje się;</w:t>
      </w:r>
    </w:p>
    <w:p w14:paraId="7E14D5D0" w14:textId="77777777" w:rsidR="00EC3D48" w:rsidRDefault="00EC3D48" w:rsidP="00EC3D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 zagrożenie oceną niedostateczną przyjmuje się średnią ważoną w przedziale 1-1,99”;</w:t>
      </w:r>
    </w:p>
    <w:p w14:paraId="7E14D5D1" w14:textId="77777777" w:rsidR="00D15366" w:rsidRDefault="00D15366" w:rsidP="00EC3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D2" w14:textId="77777777" w:rsidR="00824EF9" w:rsidRDefault="00824EF9" w:rsidP="00824E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E3555">
        <w:rPr>
          <w:rFonts w:ascii="Times New Roman" w:hAnsi="Times New Roman" w:cs="Times New Roman"/>
          <w:sz w:val="24"/>
          <w:szCs w:val="24"/>
        </w:rPr>
        <w:t xml:space="preserve">126 </w:t>
      </w:r>
      <w:r>
        <w:rPr>
          <w:rFonts w:ascii="Times New Roman" w:hAnsi="Times New Roman" w:cs="Times New Roman"/>
          <w:sz w:val="24"/>
          <w:szCs w:val="24"/>
        </w:rPr>
        <w:t xml:space="preserve"> ust. 13 pkt. 2 otrzymuje brzmienie:</w:t>
      </w:r>
    </w:p>
    <w:p w14:paraId="7E14D5D3" w14:textId="77777777" w:rsidR="00824EF9" w:rsidRDefault="00824EF9" w:rsidP="00824E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„palenie, posiadanie lub rozprowadzanie tytoniu</w:t>
      </w:r>
      <w:r w:rsidR="00A43D1A">
        <w:rPr>
          <w:rFonts w:ascii="Times New Roman" w:hAnsi="Times New Roman" w:cs="Times New Roman"/>
          <w:sz w:val="24"/>
          <w:szCs w:val="24"/>
        </w:rPr>
        <w:t>, e-papierosów</w:t>
      </w:r>
      <w:r>
        <w:rPr>
          <w:rFonts w:ascii="Times New Roman" w:hAnsi="Times New Roman" w:cs="Times New Roman"/>
          <w:sz w:val="24"/>
          <w:szCs w:val="24"/>
        </w:rPr>
        <w:t xml:space="preserve"> przez ucznia na terenie szkoły skutkuje obniżeniem śródrocznej lub rocznej oceny zachowania do nieodpowiedniej”;</w:t>
      </w:r>
    </w:p>
    <w:p w14:paraId="7E14D5D4" w14:textId="77777777" w:rsidR="00D15366" w:rsidRPr="00824EF9" w:rsidRDefault="00D15366" w:rsidP="00824E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4D5D5" w14:textId="77777777" w:rsidR="00DE3555" w:rsidRDefault="00DE3555" w:rsidP="00DE35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E3555">
        <w:rPr>
          <w:rFonts w:ascii="Times New Roman" w:hAnsi="Times New Roman" w:cs="Times New Roman"/>
          <w:sz w:val="24"/>
          <w:szCs w:val="24"/>
        </w:rPr>
        <w:t xml:space="preserve">126 </w:t>
      </w:r>
      <w:r>
        <w:rPr>
          <w:rFonts w:ascii="Times New Roman" w:hAnsi="Times New Roman" w:cs="Times New Roman"/>
          <w:sz w:val="24"/>
          <w:szCs w:val="24"/>
        </w:rPr>
        <w:t xml:space="preserve"> ust. 13 pkt. 4 otrzymuje brzmienie:</w:t>
      </w:r>
    </w:p>
    <w:p w14:paraId="7E14D5D6" w14:textId="77777777" w:rsidR="00501B74" w:rsidRPr="00501B74" w:rsidRDefault="00DE3555" w:rsidP="00501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innych przypadkach, o których nie było mowy wcześniej, a są czynami</w:t>
      </w:r>
      <w:r w:rsidR="00756450">
        <w:rPr>
          <w:rFonts w:ascii="Times New Roman" w:hAnsi="Times New Roman" w:cs="Times New Roman"/>
          <w:sz w:val="24"/>
          <w:szCs w:val="24"/>
        </w:rPr>
        <w:t xml:space="preserve"> nagannymi (np. wymuszenia, stwarzanie sytuacji zagrożenia zdrowia  i życia swojego lub innych osób, niereagowanie na polecenia, prośby nauczycieli i innych pracowników szkoły, wagary, niewłaściwe używanie telefonu lub innych urządzeń komunikacyjnych, a w szczególności nagrywanie, fotografowanie, publikowanie nagrań, zdjęć, wizerunku innej osoby w Internecie bez jej wiedzy i zgody, naruszających jej godność lub prawa, rozpowszechnianie nagrań naruszających godność lub prawa innej osoby, obrażanie, używanie wulgaryzmów, </w:t>
      </w:r>
      <w:proofErr w:type="spellStart"/>
      <w:r w:rsidR="00756450">
        <w:rPr>
          <w:rFonts w:ascii="Times New Roman" w:hAnsi="Times New Roman" w:cs="Times New Roman"/>
          <w:sz w:val="24"/>
          <w:szCs w:val="24"/>
        </w:rPr>
        <w:t>hejtowanie</w:t>
      </w:r>
      <w:proofErr w:type="spellEnd"/>
      <w:r w:rsidR="00756450">
        <w:rPr>
          <w:rFonts w:ascii="Times New Roman" w:hAnsi="Times New Roman" w:cs="Times New Roman"/>
          <w:sz w:val="24"/>
          <w:szCs w:val="24"/>
        </w:rPr>
        <w:t xml:space="preserve">) </w:t>
      </w:r>
      <w:r w:rsidR="00AF5950">
        <w:rPr>
          <w:rFonts w:ascii="Times New Roman" w:hAnsi="Times New Roman" w:cs="Times New Roman"/>
          <w:sz w:val="24"/>
          <w:szCs w:val="24"/>
        </w:rPr>
        <w:t xml:space="preserve">na wniosek wychowawcy lub pedagoga szkolnego decyzję o zmianie śródrocznej lub rocznej oceny zachowania do </w:t>
      </w:r>
      <w:r w:rsidR="00A43D1A">
        <w:rPr>
          <w:rFonts w:ascii="Times New Roman" w:hAnsi="Times New Roman" w:cs="Times New Roman"/>
          <w:sz w:val="24"/>
          <w:szCs w:val="24"/>
        </w:rPr>
        <w:t xml:space="preserve">oceny </w:t>
      </w:r>
      <w:r w:rsidR="00A43D1A">
        <w:rPr>
          <w:rFonts w:ascii="Times New Roman" w:hAnsi="Times New Roman" w:cs="Times New Roman"/>
          <w:sz w:val="24"/>
          <w:szCs w:val="24"/>
        </w:rPr>
        <w:lastRenderedPageBreak/>
        <w:t>nagannej podejmuje zespół, w skład którego wchodzą nauczyciele i specjaliści  powołani przez Dyrektora szkoły lub wicedyrektora</w:t>
      </w:r>
      <w:r w:rsidR="00AF5950">
        <w:rPr>
          <w:rFonts w:ascii="Times New Roman" w:hAnsi="Times New Roman" w:cs="Times New Roman"/>
          <w:sz w:val="24"/>
          <w:szCs w:val="24"/>
        </w:rPr>
        <w:t>; z zebrania sporządza się protokół”</w:t>
      </w:r>
      <w:r w:rsidR="00B0309D">
        <w:rPr>
          <w:rFonts w:ascii="Times New Roman" w:hAnsi="Times New Roman" w:cs="Times New Roman"/>
          <w:sz w:val="24"/>
          <w:szCs w:val="24"/>
        </w:rPr>
        <w:t>.</w:t>
      </w:r>
    </w:p>
    <w:p w14:paraId="7E14D5D7" w14:textId="479AF277" w:rsidR="005D60B6" w:rsidRPr="00B0309D" w:rsidRDefault="005D60B6" w:rsidP="005D60B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§ 2.</w:t>
      </w:r>
      <w:r>
        <w:rPr>
          <w:rFonts w:ascii="Times New Roman" w:hAnsi="Times New Roman" w:cs="Times New Roman"/>
          <w:sz w:val="24"/>
          <w:szCs w:val="24"/>
        </w:rPr>
        <w:t xml:space="preserve"> Realizację uchwały powierza się Dyrektorowi Szkoły Podstawowej nr 1 w Lublińcu. </w:t>
      </w:r>
      <w:bookmarkStart w:id="0" w:name="_GoBack"/>
      <w:bookmarkEnd w:id="0"/>
    </w:p>
    <w:p w14:paraId="7E14D5D8" w14:textId="77777777" w:rsidR="005D60B6" w:rsidRDefault="005D60B6" w:rsidP="005D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7E14D5D9" w14:textId="77777777" w:rsidR="005D60B6" w:rsidRDefault="005D60B6" w:rsidP="005D60B6">
      <w:pPr>
        <w:rPr>
          <w:rFonts w:ascii="Times New Roman" w:hAnsi="Times New Roman" w:cs="Times New Roman"/>
          <w:sz w:val="24"/>
          <w:szCs w:val="24"/>
        </w:rPr>
      </w:pPr>
    </w:p>
    <w:p w14:paraId="7E14D5DA" w14:textId="77777777" w:rsidR="005D60B6" w:rsidRDefault="005D60B6" w:rsidP="005D60B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Przewodnicząca Rady Pedagogicznej</w:t>
      </w:r>
    </w:p>
    <w:p w14:paraId="7E14D5DB" w14:textId="77777777" w:rsidR="003534CA" w:rsidRPr="005C65E9" w:rsidRDefault="005D60B6" w:rsidP="005C65E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Bożena Wręczycka</w:t>
      </w:r>
    </w:p>
    <w:sectPr w:rsidR="003534CA" w:rsidRPr="005C65E9" w:rsidSect="003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6442"/>
    <w:multiLevelType w:val="hybridMultilevel"/>
    <w:tmpl w:val="61DA7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A"/>
    <w:rsid w:val="00013C38"/>
    <w:rsid w:val="00026F94"/>
    <w:rsid w:val="0023140A"/>
    <w:rsid w:val="0028128D"/>
    <w:rsid w:val="002D361D"/>
    <w:rsid w:val="003534CA"/>
    <w:rsid w:val="00393332"/>
    <w:rsid w:val="0041082E"/>
    <w:rsid w:val="004815E2"/>
    <w:rsid w:val="00501B74"/>
    <w:rsid w:val="005C65E9"/>
    <w:rsid w:val="005D60B6"/>
    <w:rsid w:val="0065030B"/>
    <w:rsid w:val="00756450"/>
    <w:rsid w:val="00824EF9"/>
    <w:rsid w:val="00862346"/>
    <w:rsid w:val="00874E4A"/>
    <w:rsid w:val="00955A70"/>
    <w:rsid w:val="00974D17"/>
    <w:rsid w:val="0098636C"/>
    <w:rsid w:val="009A6767"/>
    <w:rsid w:val="009B5689"/>
    <w:rsid w:val="00A131F9"/>
    <w:rsid w:val="00A30A58"/>
    <w:rsid w:val="00A43D1A"/>
    <w:rsid w:val="00A70FA9"/>
    <w:rsid w:val="00AA456E"/>
    <w:rsid w:val="00AF5950"/>
    <w:rsid w:val="00B0309D"/>
    <w:rsid w:val="00C8555B"/>
    <w:rsid w:val="00D15366"/>
    <w:rsid w:val="00DE3555"/>
    <w:rsid w:val="00E103E5"/>
    <w:rsid w:val="00E714C6"/>
    <w:rsid w:val="00E96D18"/>
    <w:rsid w:val="00EC3D48"/>
    <w:rsid w:val="00F161A2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D5AA"/>
  <w15:docId w15:val="{53E2676F-38F7-4B57-B92E-C8CE79B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Ewa Siemiradzka</cp:lastModifiedBy>
  <cp:revision>4</cp:revision>
  <dcterms:created xsi:type="dcterms:W3CDTF">2020-09-10T07:01:00Z</dcterms:created>
  <dcterms:modified xsi:type="dcterms:W3CDTF">2020-09-29T13:18:00Z</dcterms:modified>
</cp:coreProperties>
</file>